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59" w:rsidRPr="002F4DCE" w:rsidRDefault="00CE1FF7" w:rsidP="000F695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DC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  <w:r w:rsidR="000F6959" w:rsidRPr="002F4DCE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</w:p>
    <w:p w:rsidR="000F6959" w:rsidRPr="002F4DCE" w:rsidRDefault="000F6959" w:rsidP="000F695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DC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31F5D" w:rsidRPr="00631F5D">
        <w:rPr>
          <w:rFonts w:ascii="Times New Roman" w:eastAsia="Times New Roman" w:hAnsi="Times New Roman" w:cs="Times New Roman"/>
          <w:b/>
          <w:sz w:val="28"/>
          <w:szCs w:val="28"/>
        </w:rPr>
        <w:t>Проверка эффективного и целевого использования средств бюджета Тульской области на реконструкцию очистных сооружений и канализационных сетей в д. Яблонево Каменского района Тульской области в рамках реализации мероприятий подпрограммы «Модернизация и капитальный ремонт объектов коммунальной инфраструктуры Тульской области на 2014 -2020 годы» государственной программы Тульской области «Обеспечение качественным жильем и услугами ЖКХ населения Тульской области» в 2014 году</w:t>
      </w:r>
      <w:r w:rsidRPr="002F4DC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F550E" w:rsidRPr="008F3F71" w:rsidRDefault="007F550E" w:rsidP="000F695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783E" w:rsidRDefault="005A170F" w:rsidP="008F3F7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</w:t>
      </w:r>
      <w:r w:rsidR="00807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включено в план</w:t>
      </w:r>
      <w:r w:rsidRPr="005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5A1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Тульской области на 201</w:t>
      </w:r>
      <w:r w:rsidR="00631F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обращением гражданина, в котором указывалось на </w:t>
      </w:r>
      <w:r w:rsidR="007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</w:t>
      </w:r>
      <w:r w:rsidR="0080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 правил и норм при выборе места строительства очистных сооружений и в процессе их эксплуатации.</w:t>
      </w:r>
    </w:p>
    <w:p w:rsidR="0080783E" w:rsidRDefault="00786689" w:rsidP="008F3F7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установлено, что большинство указанных в обращении замечаний устранены администрацией муниципального образования Каменский район.</w:t>
      </w:r>
    </w:p>
    <w:p w:rsidR="00631F5D" w:rsidRPr="008F3F71" w:rsidRDefault="0080783E" w:rsidP="008F3F7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</w:t>
      </w:r>
      <w:r w:rsidR="00786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31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</w:t>
      </w:r>
      <w:r w:rsidR="000F7F4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</w:t>
      </w:r>
      <w:r w:rsidR="003133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1F5D" w:rsidRPr="008F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3133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31F5D" w:rsidRPr="008F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«Реконструкция очистных сооружений и канализационных сетей в д. Яблонево Каменского района Тульской области» в 2014 году </w:t>
      </w:r>
      <w:r w:rsidR="000F7F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выделено</w:t>
      </w:r>
      <w:r w:rsidR="00631F5D" w:rsidRPr="008F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на сумму 20 679,2 тыс. рублей, в том числе:</w:t>
      </w:r>
    </w:p>
    <w:p w:rsidR="00631F5D" w:rsidRPr="008F3F71" w:rsidRDefault="00631F5D" w:rsidP="008F3F7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7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области – 19 382,9 тыс. рублей (субсидии);</w:t>
      </w:r>
    </w:p>
    <w:p w:rsidR="00631F5D" w:rsidRPr="008F3F71" w:rsidRDefault="00631F5D" w:rsidP="008F3F7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 1 296,3 тыс. рублей.</w:t>
      </w:r>
    </w:p>
    <w:p w:rsidR="00631F5D" w:rsidRPr="008F3F71" w:rsidRDefault="000F7F47" w:rsidP="005768D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средства использованы администрацией муниципального образования</w:t>
      </w:r>
      <w:r w:rsidR="0078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472594" w:rsidRPr="008F3F71" w:rsidRDefault="000F7F47" w:rsidP="008F3F71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выявлены нарушения и недостатки, с целью устранения которых счетной палатой Тульской области направлено представление в администрацию муниципального образования Каменский район.</w:t>
      </w:r>
    </w:p>
    <w:sectPr w:rsidR="00472594" w:rsidRPr="008F3F71" w:rsidSect="0026139D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2DC" w:rsidRDefault="009A52DC" w:rsidP="0026139D">
      <w:pPr>
        <w:spacing w:after="0"/>
      </w:pPr>
      <w:r>
        <w:separator/>
      </w:r>
    </w:p>
  </w:endnote>
  <w:endnote w:type="continuationSeparator" w:id="1">
    <w:p w:rsidR="009A52DC" w:rsidRDefault="009A52DC" w:rsidP="002613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2DC" w:rsidRDefault="009A52DC" w:rsidP="0026139D">
      <w:pPr>
        <w:spacing w:after="0"/>
      </w:pPr>
      <w:r>
        <w:separator/>
      </w:r>
    </w:p>
  </w:footnote>
  <w:footnote w:type="continuationSeparator" w:id="1">
    <w:p w:rsidR="009A52DC" w:rsidRDefault="009A52DC" w:rsidP="0026139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1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139D" w:rsidRPr="008F3F71" w:rsidRDefault="00A345D1" w:rsidP="008F3F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097F" w:rsidRPr="004725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33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21306"/>
    <w:multiLevelType w:val="hybridMultilevel"/>
    <w:tmpl w:val="807ED062"/>
    <w:lvl w:ilvl="0" w:tplc="D6C85A7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959"/>
    <w:rsid w:val="00047DD6"/>
    <w:rsid w:val="000C2B72"/>
    <w:rsid w:val="000F6959"/>
    <w:rsid w:val="000F7F47"/>
    <w:rsid w:val="0010428A"/>
    <w:rsid w:val="001351DB"/>
    <w:rsid w:val="00260E7E"/>
    <w:rsid w:val="0026139D"/>
    <w:rsid w:val="00271588"/>
    <w:rsid w:val="00285860"/>
    <w:rsid w:val="002A3D71"/>
    <w:rsid w:val="002F4DCE"/>
    <w:rsid w:val="003133B5"/>
    <w:rsid w:val="00314FB3"/>
    <w:rsid w:val="003259A9"/>
    <w:rsid w:val="0033307D"/>
    <w:rsid w:val="00334ECB"/>
    <w:rsid w:val="0037097F"/>
    <w:rsid w:val="00390150"/>
    <w:rsid w:val="003E44C6"/>
    <w:rsid w:val="0040177F"/>
    <w:rsid w:val="00412DC2"/>
    <w:rsid w:val="00444479"/>
    <w:rsid w:val="00472594"/>
    <w:rsid w:val="004C520A"/>
    <w:rsid w:val="004E5360"/>
    <w:rsid w:val="004E667A"/>
    <w:rsid w:val="00536DD7"/>
    <w:rsid w:val="00556FD7"/>
    <w:rsid w:val="005766F3"/>
    <w:rsid w:val="005768D3"/>
    <w:rsid w:val="0059588A"/>
    <w:rsid w:val="005A170F"/>
    <w:rsid w:val="005E7D88"/>
    <w:rsid w:val="00631F5D"/>
    <w:rsid w:val="00643DBA"/>
    <w:rsid w:val="0066131C"/>
    <w:rsid w:val="00663D0B"/>
    <w:rsid w:val="00693789"/>
    <w:rsid w:val="006B2856"/>
    <w:rsid w:val="00730CA1"/>
    <w:rsid w:val="00743F04"/>
    <w:rsid w:val="007604EE"/>
    <w:rsid w:val="00786689"/>
    <w:rsid w:val="007870A7"/>
    <w:rsid w:val="007E6A80"/>
    <w:rsid w:val="007F550E"/>
    <w:rsid w:val="0080783E"/>
    <w:rsid w:val="00817DF3"/>
    <w:rsid w:val="00832DCD"/>
    <w:rsid w:val="008448BF"/>
    <w:rsid w:val="00876CF9"/>
    <w:rsid w:val="008859BB"/>
    <w:rsid w:val="008A0E43"/>
    <w:rsid w:val="008B2138"/>
    <w:rsid w:val="008C28CC"/>
    <w:rsid w:val="008E0D0C"/>
    <w:rsid w:val="008F07EC"/>
    <w:rsid w:val="008F3F71"/>
    <w:rsid w:val="00990618"/>
    <w:rsid w:val="0099797C"/>
    <w:rsid w:val="009A52DC"/>
    <w:rsid w:val="00A262C2"/>
    <w:rsid w:val="00A345D1"/>
    <w:rsid w:val="00A45A72"/>
    <w:rsid w:val="00A5450F"/>
    <w:rsid w:val="00A926B9"/>
    <w:rsid w:val="00A9281C"/>
    <w:rsid w:val="00AD2441"/>
    <w:rsid w:val="00AE2AE2"/>
    <w:rsid w:val="00AE3C2A"/>
    <w:rsid w:val="00AE7797"/>
    <w:rsid w:val="00B44D65"/>
    <w:rsid w:val="00B624D5"/>
    <w:rsid w:val="00BC114A"/>
    <w:rsid w:val="00BD29DC"/>
    <w:rsid w:val="00C313CE"/>
    <w:rsid w:val="00C43DB6"/>
    <w:rsid w:val="00C62C96"/>
    <w:rsid w:val="00CD0788"/>
    <w:rsid w:val="00CE1FF7"/>
    <w:rsid w:val="00D27AA3"/>
    <w:rsid w:val="00D622BA"/>
    <w:rsid w:val="00D93662"/>
    <w:rsid w:val="00DF4740"/>
    <w:rsid w:val="00E376CE"/>
    <w:rsid w:val="00E62206"/>
    <w:rsid w:val="00E777A7"/>
    <w:rsid w:val="00EE253F"/>
    <w:rsid w:val="00F20698"/>
    <w:rsid w:val="00F30479"/>
    <w:rsid w:val="00FD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59"/>
    <w:pPr>
      <w:spacing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6139D"/>
  </w:style>
  <w:style w:type="paragraph" w:styleId="a6">
    <w:name w:val="footer"/>
    <w:basedOn w:val="a"/>
    <w:link w:val="a7"/>
    <w:uiPriority w:val="99"/>
    <w:semiHidden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39D"/>
  </w:style>
  <w:style w:type="paragraph" w:styleId="a8">
    <w:name w:val="List Paragraph"/>
    <w:basedOn w:val="a"/>
    <w:uiPriority w:val="34"/>
    <w:qFormat/>
    <w:rsid w:val="005768D3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23F5-88F3-49D2-9945-710D4E2E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</dc:creator>
  <cp:lastModifiedBy>dsn</cp:lastModifiedBy>
  <cp:revision>2</cp:revision>
  <cp:lastPrinted>2016-05-12T14:26:00Z</cp:lastPrinted>
  <dcterms:created xsi:type="dcterms:W3CDTF">2016-05-19T11:53:00Z</dcterms:created>
  <dcterms:modified xsi:type="dcterms:W3CDTF">2016-05-19T11:53:00Z</dcterms:modified>
</cp:coreProperties>
</file>